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BCD1D7" w14:textId="4DE394D3" w:rsidR="00FC4B85" w:rsidRDefault="006438FC">
      <w:pPr>
        <w:jc w:val="center"/>
        <w:rPr>
          <w:rFonts w:ascii="標楷體" w:eastAsia="標楷體" w:hAnsi="標楷體"/>
          <w:b/>
          <w:sz w:val="40"/>
          <w:szCs w:val="40"/>
          <w:u w:val="single"/>
        </w:rPr>
      </w:pPr>
      <w:r>
        <w:rPr>
          <w:rFonts w:ascii="標楷體" w:eastAsia="標楷體" w:hAnsi="標楷體"/>
          <w:b/>
          <w:sz w:val="40"/>
          <w:szCs w:val="40"/>
          <w:u w:val="single"/>
        </w:rPr>
        <w:t>電路實驗 第</w:t>
      </w:r>
      <w:r>
        <w:rPr>
          <w:rFonts w:ascii="標楷體" w:eastAsia="標楷體" w:hAnsi="標楷體" w:hint="eastAsia"/>
          <w:b/>
          <w:sz w:val="40"/>
          <w:szCs w:val="40"/>
          <w:u w:val="single"/>
        </w:rPr>
        <w:t>九</w:t>
      </w:r>
      <w:r>
        <w:rPr>
          <w:rFonts w:ascii="標楷體" w:eastAsia="標楷體" w:hAnsi="標楷體"/>
          <w:b/>
          <w:sz w:val="40"/>
          <w:szCs w:val="40"/>
          <w:u w:val="single"/>
        </w:rPr>
        <w:t>週實驗 結報</w:t>
      </w:r>
    </w:p>
    <w:p w14:paraId="63CAD7E8" w14:textId="77777777" w:rsidR="00FC4B85" w:rsidRDefault="006438FC">
      <w:pPr>
        <w:jc w:val="right"/>
        <w:rPr>
          <w:rFonts w:ascii="標楷體" w:eastAsia="標楷體" w:hAnsi="標楷體"/>
          <w:sz w:val="20"/>
          <w:szCs w:val="20"/>
        </w:rPr>
      </w:pPr>
      <w:r>
        <w:rPr>
          <w:rFonts w:ascii="標楷體" w:eastAsia="標楷體" w:hAnsi="標楷體"/>
          <w:sz w:val="20"/>
          <w:szCs w:val="20"/>
        </w:rPr>
        <w:t>班級:電資二</w:t>
      </w:r>
    </w:p>
    <w:p w14:paraId="77C9BEF6" w14:textId="77777777" w:rsidR="00FC4B85" w:rsidRDefault="006438FC">
      <w:pPr>
        <w:jc w:val="right"/>
        <w:rPr>
          <w:rFonts w:ascii="標楷體" w:eastAsia="標楷體" w:hAnsi="標楷體"/>
          <w:sz w:val="20"/>
          <w:szCs w:val="20"/>
        </w:rPr>
      </w:pPr>
      <w:r>
        <w:rPr>
          <w:rFonts w:ascii="標楷體" w:eastAsia="標楷體" w:hAnsi="標楷體"/>
          <w:sz w:val="20"/>
          <w:szCs w:val="20"/>
        </w:rPr>
        <w:t>學號:411440521</w:t>
      </w:r>
    </w:p>
    <w:p w14:paraId="11AFE1D9" w14:textId="77777777" w:rsidR="00FC4B85" w:rsidRDefault="006438FC">
      <w:pPr>
        <w:jc w:val="right"/>
        <w:rPr>
          <w:rFonts w:ascii="標楷體" w:eastAsia="標楷體" w:hAnsi="標楷體"/>
          <w:sz w:val="20"/>
          <w:szCs w:val="20"/>
        </w:rPr>
      </w:pPr>
      <w:r>
        <w:rPr>
          <w:rFonts w:ascii="標楷體" w:eastAsia="標楷體" w:hAnsi="標楷體"/>
          <w:sz w:val="20"/>
          <w:szCs w:val="20"/>
        </w:rPr>
        <w:t>姓名:李俊逸</w:t>
      </w:r>
    </w:p>
    <w:p w14:paraId="23780CB0" w14:textId="77777777" w:rsidR="00FC4B85" w:rsidRDefault="00FC4B85" w:rsidP="00F21DB9">
      <w:pPr>
        <w:ind w:right="800"/>
        <w:rPr>
          <w:rFonts w:ascii="標楷體" w:eastAsia="標楷體" w:hAnsi="標楷體"/>
          <w:sz w:val="20"/>
          <w:szCs w:val="20"/>
        </w:rPr>
      </w:pPr>
    </w:p>
    <w:p w14:paraId="72921F63" w14:textId="77777777" w:rsidR="002A4AC1" w:rsidRPr="002A4AC1" w:rsidRDefault="002A4AC1" w:rsidP="002A4AC1">
      <w:pPr>
        <w:numPr>
          <w:ilvl w:val="0"/>
          <w:numId w:val="1"/>
        </w:numPr>
        <w:suppressAutoHyphens w:val="0"/>
        <w:rPr>
          <w:rFonts w:ascii="Times New Roman" w:eastAsia="標楷體" w:hAnsi="Times New Roman" w:cs="Times New Roman"/>
          <w:sz w:val="32"/>
          <w:szCs w:val="32"/>
        </w:rPr>
      </w:pPr>
      <w:r w:rsidRPr="002A4AC1">
        <w:rPr>
          <w:rFonts w:ascii="Times New Roman" w:eastAsia="標楷體" w:hAnsi="Times New Roman" w:cs="Times New Roman"/>
          <w:sz w:val="32"/>
          <w:szCs w:val="32"/>
        </w:rPr>
        <w:t>本</w:t>
      </w:r>
      <w:r w:rsidRPr="002A4AC1">
        <w:rPr>
          <w:rFonts w:ascii="Times New Roman" w:eastAsia="標楷體" w:hAnsi="Times New Roman" w:cs="Times New Roman" w:hint="eastAsia"/>
          <w:sz w:val="32"/>
          <w:szCs w:val="32"/>
        </w:rPr>
        <w:t>週</w:t>
      </w:r>
      <w:r w:rsidRPr="002A4AC1">
        <w:rPr>
          <w:rFonts w:ascii="Times New Roman" w:eastAsia="標楷體" w:hAnsi="Times New Roman" w:cs="Times New Roman"/>
          <w:sz w:val="32"/>
          <w:szCs w:val="32"/>
        </w:rPr>
        <w:t>主題</w:t>
      </w:r>
      <w:r w:rsidRPr="002A4AC1">
        <w:rPr>
          <w:rFonts w:ascii="Times New Roman" w:eastAsia="標楷體" w:hAnsi="Times New Roman" w:cs="Times New Roman"/>
          <w:sz w:val="32"/>
          <w:szCs w:val="32"/>
        </w:rPr>
        <w:t>:</w:t>
      </w:r>
      <w:r w:rsidRPr="002A4AC1">
        <w:rPr>
          <w:rFonts w:hint="eastAsia"/>
        </w:rPr>
        <w:t xml:space="preserve"> </w:t>
      </w:r>
      <w:r w:rsidRPr="002A4AC1">
        <w:rPr>
          <w:rFonts w:ascii="Times New Roman" w:eastAsia="標楷體" w:hAnsi="Times New Roman" w:cs="Times New Roman" w:hint="eastAsia"/>
          <w:sz w:val="32"/>
          <w:szCs w:val="32"/>
        </w:rPr>
        <w:t>正弦波振盪電路</w:t>
      </w:r>
    </w:p>
    <w:p w14:paraId="6ACB048F" w14:textId="77777777" w:rsidR="002A4AC1" w:rsidRPr="002A4AC1" w:rsidRDefault="002A4AC1" w:rsidP="002A4AC1">
      <w:pPr>
        <w:numPr>
          <w:ilvl w:val="0"/>
          <w:numId w:val="1"/>
        </w:numPr>
        <w:suppressAutoHyphens w:val="0"/>
        <w:rPr>
          <w:rFonts w:ascii="Times New Roman" w:eastAsia="標楷體" w:hAnsi="Times New Roman" w:cs="Times New Roman"/>
          <w:sz w:val="32"/>
          <w:szCs w:val="32"/>
        </w:rPr>
      </w:pPr>
      <w:r w:rsidRPr="002A4AC1">
        <w:rPr>
          <w:rFonts w:ascii="Times New Roman" w:eastAsia="標楷體" w:hAnsi="Times New Roman" w:cs="Times New Roman" w:hint="eastAsia"/>
          <w:sz w:val="32"/>
          <w:szCs w:val="32"/>
        </w:rPr>
        <w:t>實驗目的</w:t>
      </w:r>
      <w:r w:rsidRPr="002A4AC1">
        <w:rPr>
          <w:rFonts w:ascii="Times New Roman" w:eastAsia="標楷體" w:hAnsi="Times New Roman" w:cs="Times New Roman" w:hint="eastAsia"/>
          <w:sz w:val="32"/>
          <w:szCs w:val="32"/>
        </w:rPr>
        <w:t xml:space="preserve">: </w:t>
      </w:r>
      <w:r w:rsidRPr="002A4AC1">
        <w:rPr>
          <w:rFonts w:ascii="Times New Roman" w:eastAsia="標楷體" w:hAnsi="Times New Roman" w:cs="Times New Roman" w:hint="eastAsia"/>
          <w:sz w:val="32"/>
          <w:szCs w:val="32"/>
        </w:rPr>
        <w:t>瞭解正弦波振盪電路之工作原理</w:t>
      </w:r>
    </w:p>
    <w:p w14:paraId="097ADBDC" w14:textId="77777777" w:rsidR="002A4AC1" w:rsidRPr="002A4AC1" w:rsidRDefault="002A4AC1" w:rsidP="002A4AC1">
      <w:pPr>
        <w:numPr>
          <w:ilvl w:val="0"/>
          <w:numId w:val="1"/>
        </w:numPr>
        <w:suppressAutoHyphens w:val="0"/>
        <w:rPr>
          <w:rFonts w:ascii="Times New Roman" w:eastAsia="標楷體" w:hAnsi="Times New Roman" w:cs="Times New Roman"/>
          <w:sz w:val="32"/>
          <w:szCs w:val="32"/>
        </w:rPr>
      </w:pPr>
      <w:r w:rsidRPr="002A4AC1">
        <w:rPr>
          <w:rFonts w:ascii="Times New Roman" w:eastAsia="標楷體" w:hAnsi="Times New Roman" w:cs="Times New Roman"/>
          <w:sz w:val="32"/>
          <w:szCs w:val="32"/>
        </w:rPr>
        <w:t>實驗原理</w:t>
      </w:r>
      <w:r w:rsidRPr="002A4AC1">
        <w:rPr>
          <w:rFonts w:ascii="Times New Roman" w:eastAsia="標楷體" w:hAnsi="Times New Roman" w:cs="Times New Roman"/>
          <w:sz w:val="32"/>
          <w:szCs w:val="32"/>
        </w:rPr>
        <w:t>:</w:t>
      </w:r>
    </w:p>
    <w:p w14:paraId="49514EC7" w14:textId="77777777" w:rsidR="002A4AC1" w:rsidRPr="002A4AC1" w:rsidRDefault="002A4AC1" w:rsidP="002A4AC1">
      <w:pPr>
        <w:suppressAutoHyphens w:val="0"/>
        <w:ind w:left="360"/>
        <w:rPr>
          <w:rFonts w:ascii="Times New Roman" w:eastAsia="標楷體" w:hAnsi="Times New Roman" w:cs="Times New Roman"/>
          <w:sz w:val="32"/>
          <w:szCs w:val="32"/>
        </w:rPr>
      </w:pPr>
      <w:r w:rsidRPr="002A4AC1">
        <w:rPr>
          <w:rFonts w:ascii="Times New Roman" w:eastAsia="標楷體" w:hAnsi="Times New Roman" w:cs="Times New Roman" w:hint="eastAsia"/>
          <w:sz w:val="32"/>
          <w:szCs w:val="32"/>
        </w:rPr>
        <w:t>振盪電路又稱為振盪器或波形產生器，其分類如下：</w:t>
      </w:r>
    </w:p>
    <w:p w14:paraId="4F48098D" w14:textId="77777777" w:rsidR="002A4AC1" w:rsidRPr="002A4AC1" w:rsidRDefault="002A4AC1" w:rsidP="002A4AC1">
      <w:pPr>
        <w:suppressAutoHyphens w:val="0"/>
        <w:ind w:left="360"/>
        <w:rPr>
          <w:rFonts w:ascii="Times New Roman" w:eastAsia="標楷體" w:hAnsi="Times New Roman" w:cs="Times New Roman"/>
          <w:sz w:val="32"/>
          <w:szCs w:val="32"/>
        </w:rPr>
      </w:pPr>
      <w:r w:rsidRPr="002A4AC1">
        <w:rPr>
          <w:noProof/>
        </w:rPr>
        <w:drawing>
          <wp:inline distT="0" distB="0" distL="0" distR="0" wp14:anchorId="564C93C7" wp14:editId="52CE12AE">
            <wp:extent cx="5274310" cy="3493770"/>
            <wp:effectExtent l="0" t="0" r="2540" b="0"/>
            <wp:docPr id="928610971" name="圖片 1" descr="一張含有 文字, 圖表, 字型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610971" name="圖片 1" descr="一張含有 文字, 圖表, 字型, 螢幕擷取畫面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33739" w14:textId="77777777" w:rsidR="002A4AC1" w:rsidRPr="002A4AC1" w:rsidRDefault="002A4AC1" w:rsidP="002A4AC1">
      <w:pPr>
        <w:suppressAutoHyphens w:val="0"/>
        <w:ind w:leftChars="200" w:left="480"/>
        <w:rPr>
          <w:rFonts w:ascii="Times New Roman" w:eastAsia="標楷體" w:hAnsi="Times New Roman" w:cs="Times New Roman"/>
          <w:sz w:val="32"/>
          <w:szCs w:val="32"/>
        </w:rPr>
      </w:pPr>
      <w:r w:rsidRPr="002A4AC1">
        <w:rPr>
          <w:rFonts w:ascii="Times New Roman" w:eastAsia="標楷體" w:hAnsi="Times New Roman" w:cs="Times New Roman" w:hint="eastAsia"/>
          <w:sz w:val="32"/>
          <w:szCs w:val="32"/>
        </w:rPr>
        <w:t xml:space="preserve">2. </w:t>
      </w:r>
      <w:r w:rsidRPr="002A4AC1">
        <w:rPr>
          <w:rFonts w:ascii="Times New Roman" w:eastAsia="標楷體" w:hAnsi="Times New Roman" w:cs="Times New Roman" w:hint="eastAsia"/>
          <w:sz w:val="32"/>
          <w:szCs w:val="32"/>
        </w:rPr>
        <w:t>振盪器是一種不必輸入任何信號，即可將直流供給功率轉換為某特定頻率之交流信號的電路。</w:t>
      </w:r>
    </w:p>
    <w:p w14:paraId="258A46BF" w14:textId="77777777" w:rsidR="002A4AC1" w:rsidRPr="002A4AC1" w:rsidRDefault="002A4AC1" w:rsidP="002A4AC1">
      <w:pPr>
        <w:suppressAutoHyphens w:val="0"/>
        <w:ind w:leftChars="200" w:left="480"/>
        <w:rPr>
          <w:rFonts w:ascii="Times New Roman" w:eastAsia="標楷體" w:hAnsi="Times New Roman" w:cs="Times New Roman"/>
          <w:sz w:val="32"/>
          <w:szCs w:val="32"/>
        </w:rPr>
      </w:pPr>
      <w:r w:rsidRPr="002A4AC1">
        <w:rPr>
          <w:rFonts w:ascii="Times New Roman" w:eastAsia="標楷體" w:hAnsi="Times New Roman" w:cs="Times New Roman" w:hint="eastAsia"/>
          <w:sz w:val="32"/>
          <w:szCs w:val="32"/>
        </w:rPr>
        <w:t>3.</w:t>
      </w:r>
      <w:r w:rsidRPr="002A4AC1">
        <w:rPr>
          <w:rFonts w:ascii="Times New Roman" w:eastAsia="標楷體" w:hAnsi="Times New Roman" w:cs="Times New Roman" w:hint="eastAsia"/>
          <w:sz w:val="32"/>
          <w:szCs w:val="32"/>
        </w:rPr>
        <w:t>所謂回授</w:t>
      </w:r>
      <w:r w:rsidRPr="002A4AC1">
        <w:rPr>
          <w:rFonts w:ascii="Times New Roman" w:eastAsia="標楷體" w:hAnsi="Times New Roman" w:cs="Times New Roman" w:hint="eastAsia"/>
          <w:sz w:val="32"/>
          <w:szCs w:val="32"/>
        </w:rPr>
        <w:t>(feedback)</w:t>
      </w:r>
      <w:r w:rsidRPr="002A4AC1">
        <w:rPr>
          <w:rFonts w:ascii="Times New Roman" w:eastAsia="標楷體" w:hAnsi="Times New Roman" w:cs="Times New Roman" w:hint="eastAsia"/>
          <w:sz w:val="32"/>
          <w:szCs w:val="32"/>
        </w:rPr>
        <w:t>是指將系統的輸出訊號送回輸入端比較，以為修正。</w:t>
      </w:r>
    </w:p>
    <w:p w14:paraId="44C8DA57" w14:textId="77777777" w:rsidR="002A4AC1" w:rsidRPr="002A4AC1" w:rsidRDefault="002A4AC1" w:rsidP="002A4AC1">
      <w:pPr>
        <w:suppressAutoHyphens w:val="0"/>
        <w:ind w:leftChars="200" w:left="480"/>
        <w:rPr>
          <w:rFonts w:ascii="Times New Roman" w:eastAsia="標楷體" w:hAnsi="Times New Roman" w:cs="Times New Roman"/>
          <w:sz w:val="32"/>
          <w:szCs w:val="32"/>
        </w:rPr>
      </w:pPr>
      <w:r w:rsidRPr="002A4AC1">
        <w:rPr>
          <w:rFonts w:ascii="Times New Roman" w:eastAsia="標楷體" w:hAnsi="Times New Roman" w:cs="Times New Roman" w:hint="eastAsia"/>
          <w:sz w:val="32"/>
          <w:szCs w:val="32"/>
        </w:rPr>
        <w:lastRenderedPageBreak/>
        <w:t>4.</w:t>
      </w:r>
      <w:r w:rsidRPr="002A4AC1">
        <w:rPr>
          <w:rFonts w:ascii="Times New Roman" w:eastAsia="標楷體" w:hAnsi="Times New Roman" w:cs="Times New Roman" w:hint="eastAsia"/>
          <w:sz w:val="32"/>
          <w:szCs w:val="32"/>
        </w:rPr>
        <w:t>正回授代表送回輸入端的訊號會使原來的輸入訊號增強，通常適用於振盪電路，而負回授代表送回輸入端的訊號會使原來的輸入訊號減弱，通常適用於放大電路，以增加電路穩定性。</w:t>
      </w:r>
    </w:p>
    <w:p w14:paraId="686D03FC" w14:textId="77777777" w:rsidR="002A4AC1" w:rsidRPr="002A4AC1" w:rsidRDefault="002A4AC1" w:rsidP="002A4AC1">
      <w:pPr>
        <w:suppressAutoHyphens w:val="0"/>
        <w:ind w:leftChars="200" w:left="480"/>
        <w:rPr>
          <w:rFonts w:ascii="Times New Roman" w:eastAsia="標楷體" w:hAnsi="Times New Roman" w:cs="Times New Roman"/>
          <w:sz w:val="32"/>
          <w:szCs w:val="32"/>
        </w:rPr>
      </w:pPr>
      <w:r w:rsidRPr="002A4AC1">
        <w:rPr>
          <w:rFonts w:ascii="Times New Roman" w:eastAsia="標楷體" w:hAnsi="Times New Roman" w:cs="Times New Roman" w:hint="eastAsia"/>
          <w:sz w:val="32"/>
          <w:szCs w:val="32"/>
        </w:rPr>
        <w:t>5.</w:t>
      </w:r>
      <w:r w:rsidRPr="002A4AC1">
        <w:rPr>
          <w:rFonts w:ascii="Times New Roman" w:eastAsia="標楷體" w:hAnsi="Times New Roman" w:cs="Times New Roman" w:hint="eastAsia"/>
          <w:sz w:val="32"/>
          <w:szCs w:val="32"/>
        </w:rPr>
        <w:t>一回授放大器欲作為正弦電路，必須符合三個振盪條件：</w:t>
      </w:r>
    </w:p>
    <w:p w14:paraId="393EC638" w14:textId="77777777" w:rsidR="002A4AC1" w:rsidRPr="002A4AC1" w:rsidRDefault="002A4AC1" w:rsidP="002A4AC1">
      <w:pPr>
        <w:suppressAutoHyphens w:val="0"/>
        <w:ind w:leftChars="200" w:left="480"/>
        <w:rPr>
          <w:rFonts w:ascii="Times New Roman" w:eastAsia="標楷體" w:hAnsi="Times New Roman" w:cs="Times New Roman"/>
          <w:sz w:val="32"/>
          <w:szCs w:val="32"/>
        </w:rPr>
      </w:pPr>
      <w:r w:rsidRPr="002A4AC1">
        <w:rPr>
          <w:rFonts w:ascii="Times New Roman" w:eastAsia="標楷體" w:hAnsi="Times New Roman" w:cs="Times New Roman" w:hint="eastAsia"/>
          <w:sz w:val="32"/>
          <w:szCs w:val="32"/>
        </w:rPr>
        <w:t>(1).</w:t>
      </w:r>
      <w:r w:rsidRPr="002A4AC1">
        <w:rPr>
          <w:rFonts w:ascii="Times New Roman" w:eastAsia="標楷體" w:hAnsi="Times New Roman" w:cs="Times New Roman" w:hint="eastAsia"/>
          <w:sz w:val="32"/>
          <w:szCs w:val="32"/>
        </w:rPr>
        <w:t>必須具有正回授</w:t>
      </w:r>
      <w:r w:rsidRPr="002A4AC1">
        <w:rPr>
          <w:rFonts w:ascii="Times New Roman" w:eastAsia="標楷體" w:hAnsi="Times New Roman" w:cs="Times New Roman" w:hint="eastAsia"/>
          <w:sz w:val="32"/>
          <w:szCs w:val="32"/>
        </w:rPr>
        <w:t>(</w:t>
      </w:r>
      <w:r w:rsidRPr="002A4AC1">
        <w:rPr>
          <w:rFonts w:ascii="Times New Roman" w:eastAsia="標楷體" w:hAnsi="Times New Roman" w:cs="Times New Roman" w:hint="eastAsia"/>
          <w:sz w:val="32"/>
          <w:szCs w:val="32"/>
        </w:rPr>
        <w:t>首要條件</w:t>
      </w:r>
      <w:r w:rsidRPr="002A4AC1">
        <w:rPr>
          <w:rFonts w:ascii="Times New Roman" w:eastAsia="標楷體" w:hAnsi="Times New Roman" w:cs="Times New Roman" w:hint="eastAsia"/>
          <w:sz w:val="32"/>
          <w:szCs w:val="32"/>
        </w:rPr>
        <w:t>)</w:t>
      </w:r>
      <w:r w:rsidRPr="002A4AC1">
        <w:rPr>
          <w:rFonts w:ascii="Times New Roman" w:eastAsia="標楷體" w:hAnsi="Times New Roman" w:cs="Times New Roman" w:hint="eastAsia"/>
          <w:sz w:val="32"/>
          <w:szCs w:val="32"/>
        </w:rPr>
        <w:t>。</w:t>
      </w:r>
    </w:p>
    <w:p w14:paraId="38472CDC" w14:textId="77777777" w:rsidR="002A4AC1" w:rsidRPr="002A4AC1" w:rsidRDefault="002A4AC1" w:rsidP="002A4AC1">
      <w:pPr>
        <w:suppressAutoHyphens w:val="0"/>
        <w:ind w:leftChars="200" w:left="480"/>
        <w:rPr>
          <w:rFonts w:ascii="Times New Roman" w:eastAsia="標楷體" w:hAnsi="Times New Roman" w:cs="Times New Roman"/>
          <w:sz w:val="32"/>
          <w:szCs w:val="32"/>
        </w:rPr>
      </w:pPr>
      <w:r w:rsidRPr="002A4AC1">
        <w:rPr>
          <w:rFonts w:ascii="Times New Roman" w:eastAsia="標楷體" w:hAnsi="Times New Roman" w:cs="Times New Roman" w:hint="eastAsia"/>
          <w:sz w:val="32"/>
          <w:szCs w:val="32"/>
        </w:rPr>
        <w:t>(2).</w:t>
      </w:r>
      <w:r w:rsidRPr="002A4AC1">
        <w:rPr>
          <w:rFonts w:ascii="Times New Roman" w:eastAsia="標楷體" w:hAnsi="Times New Roman" w:cs="Times New Roman" w:hint="eastAsia"/>
          <w:sz w:val="32"/>
          <w:szCs w:val="32"/>
        </w:rPr>
        <w:t>要有高效率放大電路：其放大要足夠，否則無法維持振盪。</w:t>
      </w:r>
    </w:p>
    <w:p w14:paraId="1D90B796" w14:textId="77777777" w:rsidR="002A4AC1" w:rsidRPr="002A4AC1" w:rsidRDefault="002A4AC1" w:rsidP="002A4AC1">
      <w:pPr>
        <w:suppressAutoHyphens w:val="0"/>
        <w:ind w:leftChars="200" w:left="480"/>
        <w:rPr>
          <w:rFonts w:ascii="Times New Roman" w:eastAsia="標楷體" w:hAnsi="Times New Roman" w:cs="Times New Roman"/>
          <w:sz w:val="32"/>
          <w:szCs w:val="32"/>
        </w:rPr>
      </w:pPr>
      <w:r w:rsidRPr="002A4AC1">
        <w:rPr>
          <w:rFonts w:ascii="Times New Roman" w:eastAsia="標楷體" w:hAnsi="Times New Roman" w:cs="Times New Roman" w:hint="eastAsia"/>
          <w:sz w:val="32"/>
          <w:szCs w:val="32"/>
        </w:rPr>
        <w:t>(3).</w:t>
      </w:r>
      <w:r w:rsidRPr="002A4AC1">
        <w:rPr>
          <w:rFonts w:ascii="Times New Roman" w:eastAsia="標楷體" w:hAnsi="Times New Roman" w:cs="Times New Roman" w:hint="eastAsia"/>
          <w:sz w:val="32"/>
          <w:szCs w:val="32"/>
        </w:rPr>
        <w:t>符合巴克豪生準則條件。</w:t>
      </w:r>
      <w:r w:rsidRPr="002A4AC1">
        <w:rPr>
          <w:rFonts w:ascii="Times New Roman" w:eastAsia="標楷體" w:hAnsi="Times New Roman" w:cs="Times New Roman"/>
          <w:sz w:val="32"/>
          <w:szCs w:val="32"/>
        </w:rPr>
        <w:cr/>
      </w:r>
    </w:p>
    <w:p w14:paraId="53DFA9CB" w14:textId="77777777" w:rsidR="002A4AC1" w:rsidRPr="002A4AC1" w:rsidRDefault="002A4AC1" w:rsidP="002A4AC1">
      <w:pPr>
        <w:numPr>
          <w:ilvl w:val="0"/>
          <w:numId w:val="1"/>
        </w:numPr>
        <w:suppressAutoHyphens w:val="0"/>
        <w:rPr>
          <w:rFonts w:ascii="Times New Roman" w:eastAsia="標楷體" w:hAnsi="Times New Roman" w:cs="Times New Roman"/>
          <w:sz w:val="32"/>
          <w:szCs w:val="32"/>
        </w:rPr>
      </w:pPr>
      <w:r w:rsidRPr="002A4AC1">
        <w:rPr>
          <w:rFonts w:ascii="Times New Roman" w:eastAsia="標楷體" w:hAnsi="Times New Roman" w:cs="Times New Roman"/>
          <w:sz w:val="32"/>
          <w:szCs w:val="32"/>
        </w:rPr>
        <w:t>實驗儀器</w:t>
      </w:r>
      <w:r w:rsidRPr="002A4AC1">
        <w:rPr>
          <w:rFonts w:ascii="Times New Roman" w:eastAsia="標楷體" w:hAnsi="Times New Roman" w:cs="Times New Roman"/>
          <w:sz w:val="32"/>
          <w:szCs w:val="32"/>
        </w:rPr>
        <w:t>:(</w:t>
      </w:r>
      <w:r w:rsidRPr="002A4AC1">
        <w:rPr>
          <w:rFonts w:ascii="Times New Roman" w:eastAsia="標楷體" w:hAnsi="Times New Roman" w:cs="Times New Roman" w:hint="eastAsia"/>
          <w:sz w:val="32"/>
          <w:szCs w:val="32"/>
        </w:rPr>
        <w:t>小標題請自行增加</w:t>
      </w:r>
      <w:r w:rsidRPr="002A4AC1">
        <w:rPr>
          <w:rFonts w:ascii="Times New Roman" w:eastAsia="標楷體" w:hAnsi="Times New Roman" w:cs="Times New Roman"/>
          <w:sz w:val="32"/>
          <w:szCs w:val="32"/>
        </w:rPr>
        <w:t>)</w:t>
      </w:r>
    </w:p>
    <w:p w14:paraId="4681A258" w14:textId="77777777" w:rsidR="002A4AC1" w:rsidRPr="002A4AC1" w:rsidRDefault="002A4AC1" w:rsidP="002A4AC1">
      <w:pPr>
        <w:numPr>
          <w:ilvl w:val="1"/>
          <w:numId w:val="1"/>
        </w:numPr>
        <w:suppressAutoHyphens w:val="0"/>
        <w:rPr>
          <w:rFonts w:ascii="Times New Roman" w:eastAsia="標楷體" w:hAnsi="Times New Roman" w:cs="Times New Roman"/>
          <w:sz w:val="32"/>
          <w:szCs w:val="32"/>
        </w:rPr>
      </w:pPr>
      <w:r w:rsidRPr="002A4AC1">
        <w:rPr>
          <w:rFonts w:ascii="Times New Roman" w:eastAsia="標楷體" w:hAnsi="Times New Roman" w:cs="Times New Roman" w:hint="eastAsia"/>
          <w:sz w:val="32"/>
          <w:szCs w:val="32"/>
        </w:rPr>
        <w:t>電源供應器</w:t>
      </w:r>
    </w:p>
    <w:p w14:paraId="763DDC63" w14:textId="77777777" w:rsidR="002A4AC1" w:rsidRPr="002A4AC1" w:rsidRDefault="002A4AC1" w:rsidP="002A4AC1">
      <w:pPr>
        <w:numPr>
          <w:ilvl w:val="1"/>
          <w:numId w:val="1"/>
        </w:numPr>
        <w:suppressAutoHyphens w:val="0"/>
        <w:rPr>
          <w:rFonts w:ascii="Times New Roman" w:eastAsia="標楷體" w:hAnsi="Times New Roman" w:cs="Times New Roman"/>
          <w:sz w:val="32"/>
          <w:szCs w:val="32"/>
        </w:rPr>
      </w:pPr>
      <w:r w:rsidRPr="002A4AC1">
        <w:rPr>
          <w:rFonts w:ascii="Times New Roman" w:eastAsia="標楷體" w:hAnsi="Times New Roman" w:cs="Times New Roman" w:hint="eastAsia"/>
          <w:sz w:val="32"/>
          <w:szCs w:val="32"/>
        </w:rPr>
        <w:t>三用電表</w:t>
      </w:r>
    </w:p>
    <w:p w14:paraId="3E3CBAAD" w14:textId="77777777" w:rsidR="002A4AC1" w:rsidRPr="002A4AC1" w:rsidRDefault="002A4AC1" w:rsidP="002A4AC1">
      <w:pPr>
        <w:numPr>
          <w:ilvl w:val="1"/>
          <w:numId w:val="1"/>
        </w:numPr>
        <w:suppressAutoHyphens w:val="0"/>
        <w:rPr>
          <w:rFonts w:ascii="Times New Roman" w:eastAsia="標楷體" w:hAnsi="Times New Roman" w:cs="Times New Roman"/>
          <w:sz w:val="32"/>
          <w:szCs w:val="32"/>
        </w:rPr>
      </w:pPr>
      <w:r w:rsidRPr="002A4AC1">
        <w:rPr>
          <w:rFonts w:ascii="Times New Roman" w:eastAsia="標楷體" w:hAnsi="Times New Roman" w:cs="Times New Roman" w:hint="eastAsia"/>
          <w:sz w:val="32"/>
          <w:szCs w:val="32"/>
        </w:rPr>
        <w:t>示波器</w:t>
      </w:r>
    </w:p>
    <w:p w14:paraId="3AD24A4D" w14:textId="77777777" w:rsidR="002A4AC1" w:rsidRPr="002A4AC1" w:rsidRDefault="002A4AC1" w:rsidP="002A4AC1">
      <w:pPr>
        <w:numPr>
          <w:ilvl w:val="1"/>
          <w:numId w:val="1"/>
        </w:numPr>
        <w:suppressAutoHyphens w:val="0"/>
        <w:rPr>
          <w:rFonts w:ascii="Times New Roman" w:eastAsia="標楷體" w:hAnsi="Times New Roman" w:cs="Times New Roman"/>
          <w:sz w:val="32"/>
          <w:szCs w:val="32"/>
        </w:rPr>
      </w:pPr>
      <w:r w:rsidRPr="002A4AC1">
        <w:rPr>
          <w:rFonts w:ascii="Times New Roman" w:eastAsia="標楷體" w:hAnsi="Times New Roman" w:cs="Times New Roman" w:hint="eastAsia"/>
          <w:sz w:val="32"/>
          <w:szCs w:val="32"/>
        </w:rPr>
        <w:t>信號產生器</w:t>
      </w:r>
    </w:p>
    <w:p w14:paraId="30794271" w14:textId="77777777" w:rsidR="002A4AC1" w:rsidRPr="002A4AC1" w:rsidRDefault="002A4AC1" w:rsidP="002A4AC1">
      <w:pPr>
        <w:numPr>
          <w:ilvl w:val="0"/>
          <w:numId w:val="1"/>
        </w:numPr>
        <w:suppressAutoHyphens w:val="0"/>
        <w:rPr>
          <w:rFonts w:ascii="Times New Roman" w:eastAsia="標楷體" w:hAnsi="Times New Roman" w:cs="Times New Roman"/>
          <w:sz w:val="32"/>
          <w:szCs w:val="32"/>
        </w:rPr>
      </w:pPr>
      <w:r w:rsidRPr="002A4AC1">
        <w:rPr>
          <w:rFonts w:ascii="Times New Roman" w:eastAsia="標楷體" w:hAnsi="Times New Roman" w:cs="Times New Roman"/>
          <w:sz w:val="32"/>
          <w:szCs w:val="32"/>
        </w:rPr>
        <w:t>實驗元件</w:t>
      </w:r>
      <w:r w:rsidRPr="002A4AC1">
        <w:rPr>
          <w:rFonts w:ascii="Times New Roman" w:eastAsia="標楷體" w:hAnsi="Times New Roman" w:cs="Times New Roman"/>
          <w:sz w:val="32"/>
          <w:szCs w:val="32"/>
        </w:rPr>
        <w:t>: (</w:t>
      </w:r>
      <w:r w:rsidRPr="002A4AC1">
        <w:rPr>
          <w:rFonts w:ascii="Times New Roman" w:eastAsia="標楷體" w:hAnsi="Times New Roman" w:cs="Times New Roman" w:hint="eastAsia"/>
          <w:sz w:val="32"/>
          <w:szCs w:val="32"/>
        </w:rPr>
        <w:t>小標題請自行增加</w:t>
      </w:r>
      <w:r w:rsidRPr="002A4AC1">
        <w:rPr>
          <w:rFonts w:ascii="Times New Roman" w:eastAsia="標楷體" w:hAnsi="Times New Roman" w:cs="Times New Roman"/>
          <w:sz w:val="32"/>
          <w:szCs w:val="32"/>
        </w:rPr>
        <w:t>)</w:t>
      </w:r>
    </w:p>
    <w:p w14:paraId="36F6B40E" w14:textId="77777777" w:rsidR="002A4AC1" w:rsidRPr="002A4AC1" w:rsidRDefault="002A4AC1" w:rsidP="002A4AC1">
      <w:pPr>
        <w:numPr>
          <w:ilvl w:val="1"/>
          <w:numId w:val="1"/>
        </w:numPr>
        <w:suppressAutoHyphens w:val="0"/>
        <w:rPr>
          <w:rFonts w:ascii="Times New Roman" w:eastAsia="標楷體" w:hAnsi="Times New Roman" w:cs="Times New Roman"/>
          <w:sz w:val="32"/>
          <w:szCs w:val="32"/>
        </w:rPr>
      </w:pPr>
      <w:r w:rsidRPr="002A4AC1">
        <w:rPr>
          <w:rFonts w:ascii="Times New Roman" w:eastAsia="標楷體" w:hAnsi="Times New Roman" w:cs="Times New Roman" w:hint="eastAsia"/>
          <w:sz w:val="32"/>
          <w:szCs w:val="32"/>
        </w:rPr>
        <w:t>B</w:t>
      </w:r>
      <w:r w:rsidRPr="002A4AC1">
        <w:rPr>
          <w:rFonts w:ascii="Times New Roman" w:eastAsia="標楷體" w:hAnsi="Times New Roman" w:cs="Times New Roman"/>
          <w:sz w:val="32"/>
          <w:szCs w:val="32"/>
        </w:rPr>
        <w:t>JT</w:t>
      </w:r>
      <w:r w:rsidRPr="002A4AC1">
        <w:rPr>
          <w:rFonts w:ascii="Times New Roman" w:eastAsia="標楷體" w:hAnsi="Times New Roman" w:cs="Times New Roman" w:hint="eastAsia"/>
          <w:sz w:val="32"/>
          <w:szCs w:val="32"/>
        </w:rPr>
        <w:t>電晶體</w:t>
      </w:r>
    </w:p>
    <w:p w14:paraId="3166501C" w14:textId="77777777" w:rsidR="002A4AC1" w:rsidRPr="002A4AC1" w:rsidRDefault="002A4AC1" w:rsidP="002A4AC1">
      <w:pPr>
        <w:numPr>
          <w:ilvl w:val="1"/>
          <w:numId w:val="1"/>
        </w:numPr>
        <w:suppressAutoHyphens w:val="0"/>
        <w:rPr>
          <w:rFonts w:ascii="Times New Roman" w:eastAsia="標楷體" w:hAnsi="Times New Roman" w:cs="Times New Roman"/>
          <w:sz w:val="32"/>
          <w:szCs w:val="32"/>
        </w:rPr>
      </w:pPr>
      <w:r w:rsidRPr="002A4AC1">
        <w:rPr>
          <w:rFonts w:ascii="Times New Roman" w:eastAsia="標楷體" w:hAnsi="Times New Roman" w:cs="Times New Roman" w:hint="eastAsia"/>
          <w:sz w:val="32"/>
          <w:szCs w:val="32"/>
        </w:rPr>
        <w:t>電容</w:t>
      </w:r>
    </w:p>
    <w:p w14:paraId="3D1BFF8A" w14:textId="77777777" w:rsidR="002A4AC1" w:rsidRPr="002A4AC1" w:rsidRDefault="002A4AC1" w:rsidP="002A4AC1">
      <w:pPr>
        <w:numPr>
          <w:ilvl w:val="1"/>
          <w:numId w:val="1"/>
        </w:numPr>
        <w:suppressAutoHyphens w:val="0"/>
        <w:rPr>
          <w:rFonts w:ascii="Times New Roman" w:eastAsia="標楷體" w:hAnsi="Times New Roman" w:cs="Times New Roman"/>
          <w:sz w:val="32"/>
          <w:szCs w:val="32"/>
        </w:rPr>
      </w:pPr>
      <w:r w:rsidRPr="002A4AC1">
        <w:rPr>
          <w:rFonts w:ascii="Times New Roman" w:eastAsia="標楷體" w:hAnsi="Times New Roman" w:cs="Times New Roman" w:hint="eastAsia"/>
          <w:sz w:val="32"/>
          <w:szCs w:val="32"/>
        </w:rPr>
        <w:lastRenderedPageBreak/>
        <w:t>電阻</w:t>
      </w:r>
    </w:p>
    <w:p w14:paraId="762721E7" w14:textId="77777777" w:rsidR="002A4AC1" w:rsidRPr="002A4AC1" w:rsidRDefault="002A4AC1" w:rsidP="002A4AC1">
      <w:pPr>
        <w:numPr>
          <w:ilvl w:val="1"/>
          <w:numId w:val="1"/>
        </w:numPr>
        <w:suppressAutoHyphens w:val="0"/>
        <w:rPr>
          <w:rFonts w:ascii="Times New Roman" w:eastAsia="標楷體" w:hAnsi="Times New Roman" w:cs="Times New Roman"/>
          <w:sz w:val="32"/>
          <w:szCs w:val="32"/>
        </w:rPr>
      </w:pPr>
      <w:r w:rsidRPr="002A4AC1">
        <w:rPr>
          <w:rFonts w:ascii="Times New Roman" w:eastAsia="標楷體" w:hAnsi="Times New Roman" w:cs="Times New Roman" w:hint="eastAsia"/>
          <w:sz w:val="32"/>
          <w:szCs w:val="32"/>
        </w:rPr>
        <w:t>可變電阻</w:t>
      </w:r>
    </w:p>
    <w:p w14:paraId="3F6A5D3B" w14:textId="77777777" w:rsidR="00FC4B85" w:rsidRDefault="006438FC">
      <w:pPr>
        <w:pStyle w:val="ad"/>
        <w:numPr>
          <w:ilvl w:val="0"/>
          <w:numId w:val="1"/>
        </w:numPr>
        <w:rPr>
          <w:rFonts w:ascii="Times New Roman" w:eastAsia="標楷體" w:hAnsi="Times New Roman" w:cs="Times New Roman"/>
          <w:sz w:val="32"/>
          <w:szCs w:val="32"/>
        </w:rPr>
      </w:pPr>
      <w:r>
        <w:rPr>
          <w:rFonts w:ascii="Times New Roman" w:eastAsia="標楷體" w:hAnsi="Times New Roman" w:cs="Times New Roman"/>
          <w:sz w:val="32"/>
          <w:szCs w:val="32"/>
        </w:rPr>
        <w:t>實驗經過結果</w:t>
      </w:r>
      <w:r>
        <w:rPr>
          <w:rFonts w:ascii="Times New Roman" w:eastAsia="標楷體" w:hAnsi="Times New Roman" w:cs="Times New Roman"/>
          <w:sz w:val="32"/>
          <w:szCs w:val="32"/>
        </w:rPr>
        <w:t>:(</w:t>
      </w:r>
      <w:r>
        <w:rPr>
          <w:rFonts w:ascii="Times New Roman" w:eastAsia="標楷體" w:hAnsi="Times New Roman" w:cs="Times New Roman"/>
          <w:sz w:val="32"/>
          <w:szCs w:val="32"/>
        </w:rPr>
        <w:t>請詳細敘述，並將</w:t>
      </w:r>
      <w:r>
        <w:rPr>
          <w:rFonts w:ascii="Times New Roman" w:eastAsia="標楷體" w:hAnsi="Times New Roman" w:cs="Times New Roman"/>
          <w:color w:val="FF0000"/>
          <w:sz w:val="36"/>
          <w:szCs w:val="32"/>
        </w:rPr>
        <w:t>電路圖與結果</w:t>
      </w:r>
      <w:r>
        <w:rPr>
          <w:rFonts w:ascii="Times New Roman" w:eastAsia="標楷體" w:hAnsi="Times New Roman" w:cs="Times New Roman"/>
          <w:sz w:val="32"/>
          <w:szCs w:val="32"/>
        </w:rPr>
        <w:t>放上來</w:t>
      </w:r>
      <w:r>
        <w:rPr>
          <w:rFonts w:ascii="Times New Roman" w:eastAsia="標楷體" w:hAnsi="Times New Roman" w:cs="Times New Roman"/>
          <w:sz w:val="32"/>
          <w:szCs w:val="32"/>
        </w:rPr>
        <w:t>)</w:t>
      </w:r>
    </w:p>
    <w:p w14:paraId="6E876D02" w14:textId="2B25586F" w:rsidR="00FC4B85" w:rsidRDefault="006438FC">
      <w:pPr>
        <w:pStyle w:val="ad"/>
        <w:numPr>
          <w:ilvl w:val="0"/>
          <w:numId w:val="2"/>
        </w:numPr>
        <w:rPr>
          <w:rFonts w:ascii="Times New Roman" w:eastAsia="標楷體" w:hAnsi="Times New Roman" w:cs="Times New Roman"/>
          <w:sz w:val="32"/>
          <w:szCs w:val="32"/>
        </w:rPr>
      </w:pPr>
      <w:r>
        <w:rPr>
          <w:rFonts w:ascii="Times New Roman" w:eastAsia="標楷體" w:hAnsi="Times New Roman" w:cs="Times New Roman"/>
          <w:sz w:val="32"/>
          <w:szCs w:val="32"/>
        </w:rPr>
        <w:t>共集極放大電路與共射極偏壓電路</w:t>
      </w:r>
    </w:p>
    <w:tbl>
      <w:tblPr>
        <w:tblStyle w:val="af1"/>
        <w:tblW w:w="8296" w:type="dxa"/>
        <w:tblLayout w:type="fixed"/>
        <w:tblLook w:val="04A0" w:firstRow="1" w:lastRow="0" w:firstColumn="1" w:lastColumn="0" w:noHBand="0" w:noVBand="1"/>
      </w:tblPr>
      <w:tblGrid>
        <w:gridCol w:w="4132"/>
        <w:gridCol w:w="4164"/>
      </w:tblGrid>
      <w:tr w:rsidR="00FC4B85" w14:paraId="1E4ABAF3" w14:textId="77777777">
        <w:tc>
          <w:tcPr>
            <w:tcW w:w="4132" w:type="dxa"/>
          </w:tcPr>
          <w:p w14:paraId="5C6DD7FE" w14:textId="2E74C5A1" w:rsidR="00FC4B85" w:rsidRDefault="005C40B7">
            <w:pPr>
              <w:rPr>
                <w:rFonts w:ascii="Times New Roman" w:eastAsia="標楷體" w:hAnsi="Times New Roman" w:cs="Times New Roman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AFCE572" wp14:editId="6F86A5D2">
                  <wp:extent cx="2486660" cy="1864995"/>
                  <wp:effectExtent l="0" t="0" r="8890" b="1905"/>
                  <wp:docPr id="13453615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6660" cy="1864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377E10">
              <w:rPr>
                <w:rFonts w:ascii="Times New Roman" w:eastAsia="標楷體" w:hAnsi="Times New Roman" w:cs="Times New Roman"/>
                <w:sz w:val="32"/>
                <w:szCs w:val="32"/>
              </w:rPr>
              <w:t>電路圖</w:t>
            </w:r>
          </w:p>
        </w:tc>
        <w:tc>
          <w:tcPr>
            <w:tcW w:w="4163" w:type="dxa"/>
          </w:tcPr>
          <w:p w14:paraId="7D040542" w14:textId="1F1ABF9C" w:rsidR="00FC4B85" w:rsidRDefault="00A646E6">
            <w:pPr>
              <w:rPr>
                <w:rFonts w:ascii="Times New Roman" w:eastAsia="標楷體" w:hAnsi="Times New Roman" w:cs="Times New Roman"/>
                <w:sz w:val="32"/>
                <w:szCs w:val="32"/>
              </w:rPr>
            </w:pPr>
            <w:r w:rsidRPr="00A646E6"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60359737" wp14:editId="058C7B70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2506980" cy="1880235"/>
                  <wp:effectExtent l="0" t="0" r="0" b="0"/>
                  <wp:wrapTopAndBottom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6980" cy="1880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77E10">
              <w:rPr>
                <w:rFonts w:ascii="Times New Roman" w:eastAsia="標楷體" w:hAnsi="Times New Roman" w:cs="Times New Roman"/>
                <w:sz w:val="32"/>
                <w:szCs w:val="32"/>
              </w:rPr>
              <w:t>實際接線</w:t>
            </w:r>
          </w:p>
        </w:tc>
      </w:tr>
    </w:tbl>
    <w:p w14:paraId="33F2CD6D" w14:textId="77777777" w:rsidR="00FC4B85" w:rsidRDefault="00FC4B85">
      <w:pPr>
        <w:widowControl/>
        <w:rPr>
          <w:rFonts w:ascii="Times New Roman" w:eastAsia="標楷體" w:hAnsi="Times New Roman" w:cs="Times New Roman"/>
          <w:sz w:val="32"/>
          <w:szCs w:val="32"/>
        </w:rPr>
      </w:pPr>
    </w:p>
    <w:p w14:paraId="04BF9D93" w14:textId="61E8B999" w:rsidR="00FC4B85" w:rsidRDefault="006438FC">
      <w:pPr>
        <w:pStyle w:val="ad"/>
        <w:widowControl/>
        <w:numPr>
          <w:ilvl w:val="0"/>
          <w:numId w:val="2"/>
        </w:numPr>
        <w:rPr>
          <w:rFonts w:ascii="Times New Roman" w:eastAsia="標楷體" w:hAnsi="Times New Roman" w:cs="Times New Roman"/>
          <w:sz w:val="32"/>
          <w:szCs w:val="32"/>
        </w:rPr>
      </w:pPr>
      <w:r>
        <w:rPr>
          <w:rFonts w:ascii="Times New Roman" w:eastAsia="標楷體" w:hAnsi="Times New Roman" w:cs="Times New Roman"/>
          <w:sz w:val="32"/>
          <w:szCs w:val="32"/>
        </w:rPr>
        <w:t>量測結果</w:t>
      </w:r>
    </w:p>
    <w:tbl>
      <w:tblPr>
        <w:tblStyle w:val="af1"/>
        <w:tblW w:w="8001" w:type="dxa"/>
        <w:tblLayout w:type="fixed"/>
        <w:tblLook w:val="04A0" w:firstRow="1" w:lastRow="0" w:firstColumn="1" w:lastColumn="0" w:noHBand="0" w:noVBand="1"/>
      </w:tblPr>
      <w:tblGrid>
        <w:gridCol w:w="5696"/>
        <w:gridCol w:w="2305"/>
      </w:tblGrid>
      <w:tr w:rsidR="00FC4B85" w14:paraId="6CB41F20" w14:textId="77777777" w:rsidTr="005C40B7">
        <w:trPr>
          <w:trHeight w:val="4097"/>
        </w:trPr>
        <w:tc>
          <w:tcPr>
            <w:tcW w:w="5696" w:type="dxa"/>
            <w:tcBorders>
              <w:bottom w:val="nil"/>
            </w:tcBorders>
          </w:tcPr>
          <w:p w14:paraId="460CD51D" w14:textId="2C9FC0AF" w:rsidR="00FC4B85" w:rsidRDefault="005C40B7">
            <w:pPr>
              <w:rPr>
                <w:rFonts w:ascii="Calibri" w:eastAsia="新細明體" w:hAnsi="Calibri"/>
              </w:rPr>
            </w:pPr>
            <w:r>
              <w:rPr>
                <w:rFonts w:eastAsia="新細明體"/>
                <w:noProof/>
              </w:rPr>
              <w:drawing>
                <wp:inline distT="0" distB="0" distL="0" distR="0" wp14:anchorId="6270C208" wp14:editId="174E29A1">
                  <wp:extent cx="3248025" cy="2438400"/>
                  <wp:effectExtent l="0" t="0" r="9525" b="0"/>
                  <wp:docPr id="1390921125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8025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5" w:type="dxa"/>
            <w:tcBorders>
              <w:bottom w:val="nil"/>
            </w:tcBorders>
            <w:vAlign w:val="center"/>
          </w:tcPr>
          <w:p w14:paraId="755882AA" w14:textId="4819A859" w:rsidR="00FC4B85" w:rsidRDefault="00BA5FBF">
            <w:pPr>
              <w:jc w:val="center"/>
              <w:rPr>
                <w:rFonts w:ascii="Calibri" w:eastAsia="新細明體" w:hAnsi="Calibri"/>
              </w:rPr>
            </w:pPr>
            <w:r>
              <w:rPr>
                <w:rFonts w:eastAsia="新細明體" w:hint="eastAsia"/>
              </w:rPr>
              <w:t>a</w:t>
            </w:r>
            <w:r>
              <w:rPr>
                <w:rFonts w:eastAsia="新細明體"/>
              </w:rPr>
              <w:t>-b</w:t>
            </w:r>
          </w:p>
          <w:p w14:paraId="2277E5B5" w14:textId="679A6D14" w:rsidR="00FC4B85" w:rsidRPr="00A72F18" w:rsidRDefault="00BA5FBF" w:rsidP="00A72F18">
            <w:pPr>
              <w:rPr>
                <w:rFonts w:ascii="Calibri" w:hAnsi="Calibri" w:hint="eastAsia"/>
              </w:rPr>
            </w:pPr>
            <w:r w:rsidRPr="00BA5FBF">
              <w:rPr>
                <w:rFonts w:ascii="Calibri" w:hAnsi="Calibri" w:hint="eastAsia"/>
              </w:rPr>
              <w:t>經過一次</w:t>
            </w:r>
            <w:r w:rsidRPr="00BA5FBF">
              <w:rPr>
                <w:rFonts w:ascii="Calibri" w:hAnsi="Calibri"/>
              </w:rPr>
              <w:t>RC</w:t>
            </w:r>
            <w:r w:rsidRPr="00BA5FBF">
              <w:rPr>
                <w:rFonts w:ascii="Calibri" w:hAnsi="Calibri" w:hint="eastAsia"/>
              </w:rPr>
              <w:t>相移</w:t>
            </w:r>
          </w:p>
        </w:tc>
      </w:tr>
      <w:tr w:rsidR="00FC4B85" w14:paraId="18ED5751" w14:textId="77777777" w:rsidTr="005C40B7">
        <w:trPr>
          <w:trHeight w:val="4097"/>
        </w:trPr>
        <w:tc>
          <w:tcPr>
            <w:tcW w:w="5696" w:type="dxa"/>
            <w:tcBorders>
              <w:top w:val="nil"/>
              <w:bottom w:val="single" w:sz="4" w:space="0" w:color="auto"/>
            </w:tcBorders>
          </w:tcPr>
          <w:p w14:paraId="551B0EAD" w14:textId="7FAE98A6" w:rsidR="00FC4B85" w:rsidRDefault="005C40B7">
            <w:pPr>
              <w:rPr>
                <w:rFonts w:ascii="Calibri" w:eastAsia="新細明體" w:hAnsi="Calibri"/>
              </w:rPr>
            </w:pPr>
            <w:r>
              <w:rPr>
                <w:rFonts w:eastAsia="新細明體"/>
                <w:noProof/>
              </w:rPr>
              <w:lastRenderedPageBreak/>
              <w:drawing>
                <wp:inline distT="0" distB="0" distL="0" distR="0" wp14:anchorId="2DA7822B" wp14:editId="6B1E2CEE">
                  <wp:extent cx="3248025" cy="2438400"/>
                  <wp:effectExtent l="0" t="0" r="9525" b="0"/>
                  <wp:docPr id="136029102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8025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5" w:type="dxa"/>
            <w:tcBorders>
              <w:top w:val="nil"/>
              <w:bottom w:val="single" w:sz="4" w:space="0" w:color="auto"/>
            </w:tcBorders>
            <w:vAlign w:val="center"/>
          </w:tcPr>
          <w:p w14:paraId="6039F904" w14:textId="5ADDC395" w:rsidR="00104636" w:rsidRPr="00104636" w:rsidRDefault="00104636" w:rsidP="00104636">
            <w:pPr>
              <w:jc w:val="center"/>
              <w:rPr>
                <w:rFonts w:eastAsia="新細明體"/>
              </w:rPr>
            </w:pPr>
            <w:r w:rsidRPr="00104636">
              <w:rPr>
                <w:rFonts w:eastAsia="新細明體"/>
              </w:rPr>
              <w:t>a-c</w:t>
            </w:r>
          </w:p>
          <w:p w14:paraId="33B3EF3A" w14:textId="04C6C7DE" w:rsidR="00104636" w:rsidRPr="00104636" w:rsidRDefault="00104636" w:rsidP="00104636">
            <w:pPr>
              <w:rPr>
                <w:rFonts w:hint="eastAsia"/>
              </w:rPr>
            </w:pPr>
            <w:r w:rsidRPr="00104636">
              <w:rPr>
                <w:rFonts w:hint="eastAsia"/>
              </w:rPr>
              <w:t>經過二次</w:t>
            </w:r>
            <w:r w:rsidRPr="00104636">
              <w:t>RC</w:t>
            </w:r>
            <w:r w:rsidRPr="00104636">
              <w:rPr>
                <w:rFonts w:hint="eastAsia"/>
              </w:rPr>
              <w:t>相移</w:t>
            </w:r>
          </w:p>
        </w:tc>
      </w:tr>
      <w:tr w:rsidR="00FC4B85" w14:paraId="5C4A0205" w14:textId="77777777" w:rsidTr="005C40B7">
        <w:trPr>
          <w:trHeight w:val="4097"/>
        </w:trPr>
        <w:tc>
          <w:tcPr>
            <w:tcW w:w="5696" w:type="dxa"/>
            <w:tcBorders>
              <w:top w:val="single" w:sz="4" w:space="0" w:color="auto"/>
              <w:bottom w:val="single" w:sz="4" w:space="0" w:color="auto"/>
            </w:tcBorders>
          </w:tcPr>
          <w:p w14:paraId="643B90B2" w14:textId="6DA8F333" w:rsidR="00FC4B85" w:rsidRDefault="005C40B7">
            <w:pPr>
              <w:rPr>
                <w:rFonts w:ascii="Calibri" w:eastAsia="新細明體" w:hAnsi="Calibri"/>
              </w:rPr>
            </w:pPr>
            <w:r>
              <w:rPr>
                <w:rFonts w:eastAsia="新細明體"/>
                <w:noProof/>
              </w:rPr>
              <w:drawing>
                <wp:inline distT="0" distB="0" distL="0" distR="0" wp14:anchorId="4AEF3839" wp14:editId="2E3CCD9E">
                  <wp:extent cx="3248025" cy="2438400"/>
                  <wp:effectExtent l="0" t="0" r="9525" b="0"/>
                  <wp:docPr id="75063090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8025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3AF2A9A" w14:textId="141BCF88" w:rsidR="00FC4B85" w:rsidRPr="00104636" w:rsidRDefault="00104636" w:rsidP="00104636">
            <w:pPr>
              <w:jc w:val="center"/>
              <w:rPr>
                <w:rFonts w:eastAsia="新細明體"/>
              </w:rPr>
            </w:pPr>
            <w:r w:rsidRPr="00104636">
              <w:rPr>
                <w:rFonts w:eastAsia="新細明體"/>
              </w:rPr>
              <w:t>a-d</w:t>
            </w:r>
          </w:p>
          <w:p w14:paraId="3D3CB073" w14:textId="4CC60FC0" w:rsidR="00104636" w:rsidRPr="00104636" w:rsidRDefault="00104636" w:rsidP="00104636">
            <w:pPr>
              <w:jc w:val="center"/>
              <w:rPr>
                <w:rFonts w:ascii="Calibri" w:hAnsi="Calibri"/>
              </w:rPr>
            </w:pPr>
            <w:r w:rsidRPr="00104636">
              <w:rPr>
                <w:rFonts w:ascii="Calibri" w:hAnsi="Calibri" w:hint="eastAsia"/>
              </w:rPr>
              <w:t>經過三次</w:t>
            </w:r>
            <w:r w:rsidRPr="00104636">
              <w:rPr>
                <w:rFonts w:ascii="Calibri" w:hAnsi="Calibri" w:hint="eastAsia"/>
              </w:rPr>
              <w:t>RC</w:t>
            </w:r>
            <w:r w:rsidRPr="00104636">
              <w:rPr>
                <w:rFonts w:ascii="Calibri" w:hAnsi="Calibri" w:hint="eastAsia"/>
              </w:rPr>
              <w:t>相移</w:t>
            </w:r>
          </w:p>
        </w:tc>
      </w:tr>
    </w:tbl>
    <w:p w14:paraId="12CFED44" w14:textId="5C2FBACE" w:rsidR="0088174D" w:rsidRDefault="0088174D"/>
    <w:p w14:paraId="2E1E5039" w14:textId="77777777" w:rsidR="0088174D" w:rsidRDefault="0088174D">
      <w:pPr>
        <w:widowControl/>
      </w:pPr>
      <w:r>
        <w:br w:type="page"/>
      </w:r>
    </w:p>
    <w:p w14:paraId="4DCDF90F" w14:textId="77777777" w:rsidR="00FC4B85" w:rsidRDefault="006438FC">
      <w:pPr>
        <w:pStyle w:val="ad"/>
        <w:widowControl/>
        <w:numPr>
          <w:ilvl w:val="0"/>
          <w:numId w:val="2"/>
        </w:numPr>
        <w:rPr>
          <w:rFonts w:ascii="Times New Roman" w:eastAsia="標楷體" w:hAnsi="Times New Roman" w:cs="Times New Roman"/>
          <w:sz w:val="32"/>
          <w:szCs w:val="32"/>
        </w:rPr>
      </w:pPr>
      <w:r>
        <w:rPr>
          <w:rFonts w:ascii="Times New Roman" w:eastAsia="標楷體" w:hAnsi="Times New Roman" w:cs="Times New Roman"/>
          <w:sz w:val="32"/>
          <w:szCs w:val="32"/>
        </w:rPr>
        <w:lastRenderedPageBreak/>
        <w:t>實驗結果及討論</w:t>
      </w:r>
    </w:p>
    <w:p w14:paraId="2EDAAC26" w14:textId="3B5C04CC" w:rsidR="00FC4B85" w:rsidRDefault="000B158F">
      <w:r>
        <w:rPr>
          <w:noProof/>
        </w:rPr>
        <w:drawing>
          <wp:inline distT="0" distB="0" distL="0" distR="0" wp14:anchorId="2904E112" wp14:editId="014C68AD">
            <wp:extent cx="5274310" cy="3954780"/>
            <wp:effectExtent l="0" t="0" r="2540" b="7620"/>
            <wp:docPr id="1598304147" name="圖片 6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04147" name="圖片 6" descr="一張含有 文字, 螢幕擷取畫面, 字型, 數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73227" w14:textId="602B3C6F" w:rsidR="000B158F" w:rsidRDefault="000B158F">
      <w:pPr>
        <w:rPr>
          <w:rFonts w:hint="eastAsia"/>
        </w:rPr>
      </w:pPr>
      <w:r>
        <w:rPr>
          <w:noProof/>
        </w:rPr>
        <w:drawing>
          <wp:inline distT="0" distB="0" distL="0" distR="0" wp14:anchorId="19491A1B" wp14:editId="529A3768">
            <wp:extent cx="5274310" cy="3954780"/>
            <wp:effectExtent l="0" t="0" r="2540" b="7620"/>
            <wp:docPr id="2143530869" name="圖片 7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530869" name="圖片 7" descr="一張含有 文字, 螢幕擷取畫面, 字型, 數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AF54A" w14:textId="65DEFCCB" w:rsidR="00940166" w:rsidRDefault="00940166">
      <w:pPr>
        <w:widowControl/>
        <w:rPr>
          <w:rFonts w:ascii="Times New Roman" w:eastAsia="標楷體" w:hAnsi="Times New Roman" w:cs="Times New Roman"/>
          <w:sz w:val="32"/>
          <w:szCs w:val="32"/>
        </w:rPr>
      </w:pPr>
      <w:r>
        <w:rPr>
          <w:rFonts w:ascii="Times New Roman" w:eastAsia="標楷體" w:hAnsi="Times New Roman" w:cs="Times New Roman"/>
          <w:sz w:val="32"/>
          <w:szCs w:val="32"/>
        </w:rPr>
        <w:lastRenderedPageBreak/>
        <w:br w:type="page"/>
      </w:r>
    </w:p>
    <w:p w14:paraId="3D70D64C" w14:textId="77777777" w:rsidR="00FC4B85" w:rsidRDefault="006438FC">
      <w:pPr>
        <w:pStyle w:val="ad"/>
        <w:numPr>
          <w:ilvl w:val="0"/>
          <w:numId w:val="1"/>
        </w:numPr>
        <w:rPr>
          <w:rFonts w:ascii="Times New Roman" w:eastAsia="標楷體" w:hAnsi="Times New Roman" w:cs="Times New Roman"/>
          <w:sz w:val="32"/>
          <w:szCs w:val="32"/>
        </w:rPr>
      </w:pPr>
      <w:r>
        <w:rPr>
          <w:rFonts w:ascii="Times New Roman" w:eastAsia="標楷體" w:hAnsi="Times New Roman" w:cs="Times New Roman"/>
          <w:sz w:val="32"/>
          <w:szCs w:val="32"/>
        </w:rPr>
        <w:lastRenderedPageBreak/>
        <w:t>實驗心得</w:t>
      </w:r>
      <w:r>
        <w:rPr>
          <w:rFonts w:ascii="Times New Roman" w:eastAsia="標楷體" w:hAnsi="Times New Roman" w:cs="Times New Roman"/>
          <w:sz w:val="32"/>
          <w:szCs w:val="32"/>
        </w:rPr>
        <w:t>:(</w:t>
      </w:r>
      <w:r>
        <w:rPr>
          <w:rFonts w:ascii="Times New Roman" w:eastAsia="標楷體" w:hAnsi="Times New Roman" w:cs="Times New Roman"/>
          <w:color w:val="FF0000"/>
          <w:sz w:val="32"/>
          <w:szCs w:val="32"/>
        </w:rPr>
        <w:t>200</w:t>
      </w:r>
      <w:r>
        <w:rPr>
          <w:rFonts w:ascii="Times New Roman" w:eastAsia="標楷體" w:hAnsi="Times New Roman" w:cs="Times New Roman"/>
          <w:sz w:val="32"/>
          <w:szCs w:val="32"/>
        </w:rPr>
        <w:t>字以上，勿講述與本週實驗內容無關事物</w:t>
      </w:r>
      <w:r>
        <w:rPr>
          <w:rFonts w:ascii="Times New Roman" w:eastAsia="標楷體" w:hAnsi="Times New Roman" w:cs="Times New Roman"/>
          <w:sz w:val="32"/>
          <w:szCs w:val="32"/>
        </w:rPr>
        <w:t>)</w:t>
      </w:r>
    </w:p>
    <w:p w14:paraId="22FDC919" w14:textId="77777777" w:rsidR="008D35D2" w:rsidRDefault="008D35D2" w:rsidP="008D35D2">
      <w:pPr>
        <w:pStyle w:val="ad"/>
        <w:ind w:firstLine="480"/>
        <w:rPr>
          <w:rFonts w:ascii="Times New Roman" w:eastAsia="標楷體" w:hAnsi="Times New Roman" w:cs="Times New Roman"/>
          <w:sz w:val="32"/>
          <w:szCs w:val="32"/>
        </w:rPr>
      </w:pPr>
      <w:r>
        <w:rPr>
          <w:rFonts w:ascii="Times New Roman" w:eastAsia="標楷體" w:hAnsi="Times New Roman" w:cs="Times New Roman" w:hint="eastAsia"/>
          <w:sz w:val="32"/>
          <w:szCs w:val="32"/>
        </w:rPr>
        <w:t>透過這次實驗，我認識到了</w:t>
      </w:r>
      <w:r w:rsidRPr="008D35D2">
        <w:rPr>
          <w:rFonts w:ascii="Times New Roman" w:eastAsia="標楷體" w:hAnsi="Times New Roman" w:cs="Times New Roman" w:hint="eastAsia"/>
          <w:sz w:val="32"/>
          <w:szCs w:val="32"/>
        </w:rPr>
        <w:t xml:space="preserve"> </w:t>
      </w:r>
      <w:r w:rsidRPr="008D35D2">
        <w:rPr>
          <w:rFonts w:ascii="Times New Roman" w:eastAsia="標楷體" w:hAnsi="Times New Roman" w:cs="Times New Roman" w:hint="eastAsia"/>
          <w:sz w:val="32"/>
          <w:szCs w:val="32"/>
        </w:rPr>
        <w:t>RC</w:t>
      </w:r>
      <w:r w:rsidRPr="008D35D2">
        <w:rPr>
          <w:rFonts w:ascii="Times New Roman" w:eastAsia="標楷體" w:hAnsi="Times New Roman" w:cs="Times New Roman" w:hint="eastAsia"/>
          <w:sz w:val="32"/>
          <w:szCs w:val="32"/>
        </w:rPr>
        <w:t>相移振盪器結構</w:t>
      </w:r>
      <w:r>
        <w:rPr>
          <w:rFonts w:ascii="Times New Roman" w:eastAsia="標楷體" w:hAnsi="Times New Roman" w:cs="Times New Roman" w:hint="eastAsia"/>
          <w:sz w:val="32"/>
          <w:szCs w:val="32"/>
        </w:rPr>
        <w:t>，是</w:t>
      </w:r>
      <w:r w:rsidRPr="008D35D2">
        <w:rPr>
          <w:rFonts w:ascii="Times New Roman" w:eastAsia="標楷體" w:hAnsi="Times New Roman" w:cs="Times New Roman" w:hint="eastAsia"/>
          <w:sz w:val="32"/>
          <w:szCs w:val="32"/>
        </w:rPr>
        <w:t>由輸入放大器和</w:t>
      </w:r>
      <w:r>
        <w:rPr>
          <w:rFonts w:ascii="Times New Roman" w:eastAsia="標楷體" w:hAnsi="Times New Roman" w:cs="Times New Roman" w:hint="eastAsia"/>
          <w:sz w:val="32"/>
          <w:szCs w:val="32"/>
        </w:rPr>
        <w:t>迴授電路</w:t>
      </w:r>
      <w:r w:rsidRPr="008D35D2">
        <w:rPr>
          <w:rFonts w:ascii="Times New Roman" w:eastAsia="標楷體" w:hAnsi="Times New Roman" w:cs="Times New Roman" w:hint="eastAsia"/>
          <w:sz w:val="32"/>
          <w:szCs w:val="32"/>
        </w:rPr>
        <w:t>組成。</w:t>
      </w:r>
      <w:r>
        <w:rPr>
          <w:rFonts w:ascii="Times New Roman" w:eastAsia="標楷體" w:hAnsi="Times New Roman" w:cs="Times New Roman" w:hint="eastAsia"/>
          <w:sz w:val="32"/>
          <w:szCs w:val="32"/>
        </w:rPr>
        <w:t>透過</w:t>
      </w:r>
      <w:r>
        <w:rPr>
          <w:rFonts w:ascii="Times New Roman" w:eastAsia="標楷體" w:hAnsi="Times New Roman" w:cs="Times New Roman" w:hint="eastAsia"/>
          <w:sz w:val="32"/>
          <w:szCs w:val="32"/>
        </w:rPr>
        <w:t>迴授電路</w:t>
      </w:r>
      <w:r w:rsidRPr="008D35D2">
        <w:rPr>
          <w:rFonts w:ascii="Times New Roman" w:eastAsia="標楷體" w:hAnsi="Times New Roman" w:cs="Times New Roman" w:hint="eastAsia"/>
          <w:sz w:val="32"/>
          <w:szCs w:val="32"/>
        </w:rPr>
        <w:t>中的</w:t>
      </w:r>
      <w:r w:rsidRPr="008D35D2">
        <w:rPr>
          <w:rFonts w:ascii="Times New Roman" w:eastAsia="標楷體" w:hAnsi="Times New Roman" w:cs="Times New Roman" w:hint="eastAsia"/>
          <w:sz w:val="32"/>
          <w:szCs w:val="32"/>
        </w:rPr>
        <w:t>RC</w:t>
      </w:r>
      <w:r w:rsidRPr="008D35D2">
        <w:rPr>
          <w:rFonts w:ascii="Times New Roman" w:eastAsia="標楷體" w:hAnsi="Times New Roman" w:cs="Times New Roman" w:hint="eastAsia"/>
          <w:sz w:val="32"/>
          <w:szCs w:val="32"/>
        </w:rPr>
        <w:t>電路（電阻和電容的組合）產生相移，使得整個振盪器能夠穩定地產生正弦波輸出。</w:t>
      </w:r>
    </w:p>
    <w:p w14:paraId="3BF84816" w14:textId="227DB581" w:rsidR="008D35D2" w:rsidRPr="008D35D2" w:rsidRDefault="008D35D2" w:rsidP="008D35D2">
      <w:pPr>
        <w:pStyle w:val="ad"/>
        <w:ind w:firstLine="480"/>
        <w:rPr>
          <w:rFonts w:ascii="Times New Roman" w:eastAsia="標楷體" w:hAnsi="Times New Roman" w:cs="Times New Roman"/>
          <w:sz w:val="32"/>
          <w:szCs w:val="32"/>
        </w:rPr>
      </w:pPr>
      <w:r>
        <w:rPr>
          <w:rFonts w:ascii="Times New Roman" w:eastAsia="標楷體" w:hAnsi="Times New Roman" w:cs="Times New Roman" w:hint="eastAsia"/>
          <w:sz w:val="32"/>
          <w:szCs w:val="32"/>
        </w:rPr>
        <w:t>也可透過公式</w:t>
      </w:r>
      <w:r w:rsidRPr="008D35D2">
        <w:rPr>
          <w:rFonts w:ascii="Times New Roman" w:eastAsia="標楷體" w:hAnsi="Times New Roman" w:cs="Times New Roman"/>
          <w:sz w:val="32"/>
          <w:szCs w:val="32"/>
        </w:rPr>
        <w:t>f</w:t>
      </w:r>
      <w:r>
        <w:rPr>
          <w:rFonts w:ascii="Times New Roman" w:eastAsia="標楷體" w:hAnsi="Times New Roman" w:cs="Times New Roman" w:hint="eastAsia"/>
          <w:sz w:val="32"/>
          <w:szCs w:val="32"/>
        </w:rPr>
        <w:t xml:space="preserve"> </w:t>
      </w:r>
      <w:r w:rsidRPr="008D35D2">
        <w:rPr>
          <w:rFonts w:ascii="Times New Roman" w:eastAsia="標楷體" w:hAnsi="Times New Roman" w:cs="Times New Roman"/>
          <w:sz w:val="32"/>
          <w:szCs w:val="32"/>
        </w:rPr>
        <w:t>=</w:t>
      </w:r>
      <w:r>
        <w:rPr>
          <w:rFonts w:ascii="Times New Roman" w:eastAsia="標楷體" w:hAnsi="Times New Roman" w:cs="Times New Roman" w:hint="eastAsia"/>
          <w:sz w:val="32"/>
          <w:szCs w:val="32"/>
        </w:rPr>
        <w:t xml:space="preserve"> 1 </w:t>
      </w:r>
      <w:r>
        <w:rPr>
          <w:rFonts w:ascii="Times New Roman" w:eastAsia="標楷體" w:hAnsi="Times New Roman" w:cs="Times New Roman"/>
          <w:sz w:val="32"/>
          <w:szCs w:val="32"/>
        </w:rPr>
        <w:t>/</w:t>
      </w:r>
      <w:r>
        <w:rPr>
          <w:rFonts w:ascii="Times New Roman" w:eastAsia="標楷體" w:hAnsi="Times New Roman" w:cs="Times New Roman" w:hint="eastAsia"/>
          <w:sz w:val="32"/>
          <w:szCs w:val="32"/>
        </w:rPr>
        <w:t xml:space="preserve"> </w:t>
      </w:r>
      <w:r w:rsidRPr="008D35D2">
        <w:rPr>
          <w:rFonts w:ascii="Times New Roman" w:eastAsia="標楷體" w:hAnsi="Times New Roman" w:cs="Times New Roman"/>
          <w:sz w:val="32"/>
          <w:szCs w:val="32"/>
        </w:rPr>
        <w:t>2π6​RC​</w:t>
      </w:r>
      <w:r>
        <w:rPr>
          <w:rFonts w:ascii="Times New Roman" w:eastAsia="標楷體" w:hAnsi="Times New Roman" w:cs="Times New Roman" w:hint="eastAsia"/>
          <w:sz w:val="32"/>
          <w:szCs w:val="32"/>
        </w:rPr>
        <w:t>計算</w:t>
      </w:r>
      <w:r w:rsidRPr="008D35D2">
        <w:rPr>
          <w:rFonts w:ascii="Times New Roman" w:eastAsia="標楷體" w:hAnsi="Times New Roman" w:cs="Times New Roman" w:hint="eastAsia"/>
          <w:sz w:val="32"/>
          <w:szCs w:val="32"/>
        </w:rPr>
        <w:t>振盪頻率</w:t>
      </w:r>
    </w:p>
    <w:p w14:paraId="3EF24836" w14:textId="77777777" w:rsidR="008D35D2" w:rsidRPr="008D35D2" w:rsidRDefault="008D35D2" w:rsidP="008D35D2">
      <w:pPr>
        <w:pStyle w:val="ad"/>
        <w:ind w:firstLine="480"/>
        <w:rPr>
          <w:rFonts w:ascii="Times New Roman" w:eastAsia="標楷體" w:hAnsi="Times New Roman" w:cs="Times New Roman" w:hint="eastAsia"/>
          <w:sz w:val="32"/>
          <w:szCs w:val="32"/>
        </w:rPr>
      </w:pPr>
      <w:r w:rsidRPr="008D35D2">
        <w:rPr>
          <w:rFonts w:ascii="Times New Roman" w:eastAsia="標楷體" w:hAnsi="Times New Roman" w:cs="Times New Roman" w:hint="eastAsia"/>
          <w:sz w:val="32"/>
          <w:szCs w:val="32"/>
        </w:rPr>
        <w:t>其中，</w:t>
      </w:r>
      <w:r w:rsidRPr="008D35D2">
        <w:rPr>
          <w:rFonts w:ascii="Times New Roman" w:eastAsia="標楷體" w:hAnsi="Times New Roman" w:cs="Times New Roman" w:hint="eastAsia"/>
          <w:sz w:val="32"/>
          <w:szCs w:val="32"/>
        </w:rPr>
        <w:t>f</w:t>
      </w:r>
      <w:r w:rsidRPr="008D35D2">
        <w:rPr>
          <w:rFonts w:ascii="Times New Roman" w:eastAsia="標楷體" w:hAnsi="Times New Roman" w:cs="Times New Roman" w:hint="eastAsia"/>
          <w:sz w:val="32"/>
          <w:szCs w:val="32"/>
        </w:rPr>
        <w:t>是振盪頻率，</w:t>
      </w:r>
      <w:r w:rsidRPr="008D35D2">
        <w:rPr>
          <w:rFonts w:ascii="Times New Roman" w:eastAsia="標楷體" w:hAnsi="Times New Roman" w:cs="Times New Roman" w:hint="eastAsia"/>
          <w:sz w:val="32"/>
          <w:szCs w:val="32"/>
        </w:rPr>
        <w:t>R</w:t>
      </w:r>
      <w:r w:rsidRPr="008D35D2">
        <w:rPr>
          <w:rFonts w:ascii="Times New Roman" w:eastAsia="標楷體" w:hAnsi="Times New Roman" w:cs="Times New Roman" w:hint="eastAsia"/>
          <w:sz w:val="32"/>
          <w:szCs w:val="32"/>
        </w:rPr>
        <w:t>是電阻，</w:t>
      </w:r>
      <w:r w:rsidRPr="008D35D2">
        <w:rPr>
          <w:rFonts w:ascii="Times New Roman" w:eastAsia="標楷體" w:hAnsi="Times New Roman" w:cs="Times New Roman" w:hint="eastAsia"/>
          <w:sz w:val="32"/>
          <w:szCs w:val="32"/>
        </w:rPr>
        <w:t>C</w:t>
      </w:r>
      <w:r w:rsidRPr="008D35D2">
        <w:rPr>
          <w:rFonts w:ascii="Times New Roman" w:eastAsia="標楷體" w:hAnsi="Times New Roman" w:cs="Times New Roman" w:hint="eastAsia"/>
          <w:sz w:val="32"/>
          <w:szCs w:val="32"/>
        </w:rPr>
        <w:t>是電容。</w:t>
      </w:r>
    </w:p>
    <w:p w14:paraId="2CDA0737" w14:textId="7AC1B6EA" w:rsidR="00FC4B85" w:rsidRPr="008D35D2" w:rsidRDefault="008D35D2" w:rsidP="008D35D2">
      <w:pPr>
        <w:pStyle w:val="ad"/>
        <w:ind w:firstLine="480"/>
        <w:rPr>
          <w:rFonts w:ascii="Times New Roman" w:eastAsia="標楷體" w:hAnsi="Times New Roman" w:cs="Times New Roman"/>
          <w:sz w:val="32"/>
          <w:szCs w:val="32"/>
        </w:rPr>
      </w:pPr>
      <w:r>
        <w:rPr>
          <w:rFonts w:ascii="Times New Roman" w:eastAsia="標楷體" w:hAnsi="Times New Roman" w:cs="Times New Roman" w:hint="eastAsia"/>
          <w:sz w:val="32"/>
          <w:szCs w:val="32"/>
        </w:rPr>
        <w:t>有一特點是</w:t>
      </w:r>
      <w:r w:rsidRPr="008D35D2">
        <w:rPr>
          <w:rFonts w:ascii="Times New Roman" w:eastAsia="標楷體" w:hAnsi="Times New Roman" w:cs="Times New Roman" w:hint="eastAsia"/>
          <w:sz w:val="32"/>
          <w:szCs w:val="32"/>
        </w:rPr>
        <w:t>放大倍率</w:t>
      </w:r>
      <w:r>
        <w:rPr>
          <w:rFonts w:ascii="Times New Roman" w:eastAsia="標楷體" w:hAnsi="Times New Roman" w:cs="Times New Roman" w:hint="eastAsia"/>
          <w:sz w:val="32"/>
          <w:szCs w:val="32"/>
        </w:rPr>
        <w:t>，</w:t>
      </w:r>
      <w:r w:rsidRPr="008D35D2">
        <w:rPr>
          <w:rFonts w:ascii="Times New Roman" w:eastAsia="標楷體" w:hAnsi="Times New Roman" w:cs="Times New Roman" w:hint="eastAsia"/>
          <w:sz w:val="32"/>
          <w:szCs w:val="32"/>
        </w:rPr>
        <w:t>RC</w:t>
      </w:r>
      <w:r w:rsidRPr="008D35D2">
        <w:rPr>
          <w:rFonts w:ascii="Times New Roman" w:eastAsia="標楷體" w:hAnsi="Times New Roman" w:cs="Times New Roman" w:hint="eastAsia"/>
          <w:sz w:val="32"/>
          <w:szCs w:val="32"/>
        </w:rPr>
        <w:t>相移振盪器</w:t>
      </w:r>
      <w:r>
        <w:rPr>
          <w:rFonts w:ascii="Times New Roman" w:eastAsia="標楷體" w:hAnsi="Times New Roman" w:cs="Times New Roman" w:hint="eastAsia"/>
          <w:sz w:val="32"/>
          <w:szCs w:val="32"/>
        </w:rPr>
        <w:t>的</w:t>
      </w:r>
      <w:r w:rsidRPr="008D35D2">
        <w:rPr>
          <w:rFonts w:ascii="Times New Roman" w:eastAsia="標楷體" w:hAnsi="Times New Roman" w:cs="Times New Roman" w:hint="eastAsia"/>
          <w:sz w:val="32"/>
          <w:szCs w:val="32"/>
        </w:rPr>
        <w:t>放大倍率通常約為</w:t>
      </w:r>
      <w:r w:rsidRPr="008D35D2">
        <w:rPr>
          <w:rFonts w:ascii="Times New Roman" w:eastAsia="標楷體" w:hAnsi="Times New Roman" w:cs="Times New Roman" w:hint="eastAsia"/>
          <w:sz w:val="32"/>
          <w:szCs w:val="32"/>
        </w:rPr>
        <w:t>29</w:t>
      </w:r>
      <w:r w:rsidRPr="008D35D2">
        <w:rPr>
          <w:rFonts w:ascii="Times New Roman" w:eastAsia="標楷體" w:hAnsi="Times New Roman" w:cs="Times New Roman" w:hint="eastAsia"/>
          <w:sz w:val="32"/>
          <w:szCs w:val="32"/>
        </w:rPr>
        <w:t>倍，</w:t>
      </w:r>
      <w:r w:rsidR="00A113C9">
        <w:rPr>
          <w:rFonts w:ascii="Times New Roman" w:eastAsia="標楷體" w:hAnsi="Times New Roman" w:cs="Times New Roman" w:hint="eastAsia"/>
          <w:sz w:val="32"/>
          <w:szCs w:val="32"/>
        </w:rPr>
        <w:t>使用</w:t>
      </w:r>
      <w:r w:rsidRPr="008D35D2">
        <w:rPr>
          <w:rFonts w:ascii="Times New Roman" w:eastAsia="標楷體" w:hAnsi="Times New Roman" w:cs="Times New Roman" w:hint="eastAsia"/>
          <w:sz w:val="32"/>
          <w:szCs w:val="32"/>
        </w:rPr>
        <w:t>高增益有助於保持振盪。</w:t>
      </w:r>
    </w:p>
    <w:sectPr w:rsidR="00FC4B85" w:rsidRPr="008D35D2">
      <w:pgSz w:w="11906" w:h="16838"/>
      <w:pgMar w:top="1440" w:right="1800" w:bottom="1440" w:left="1800" w:header="0" w:footer="0" w:gutter="0"/>
      <w:cols w:space="720"/>
      <w:formProt w:val="0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F93F55F" w14:textId="77777777" w:rsidR="007C091E" w:rsidRDefault="007C091E" w:rsidP="000246FB">
      <w:r>
        <w:separator/>
      </w:r>
    </w:p>
  </w:endnote>
  <w:endnote w:type="continuationSeparator" w:id="0">
    <w:p w14:paraId="2EE4FF8B" w14:textId="77777777" w:rsidR="007C091E" w:rsidRDefault="007C091E" w:rsidP="000246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Symbol">
    <w:altName w:val="Arial Unicode MS"/>
    <w:panose1 w:val="05010000000000000000"/>
    <w:charset w:val="00"/>
    <w:family w:val="auto"/>
    <w:pitch w:val="variable"/>
    <w:sig w:usb0="800000AF" w:usb1="1001ECEA" w:usb2="00000000" w:usb3="00000000" w:csb0="8000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標楷體">
    <w:altName w:val="PingFang HK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EE3A0BD" w14:textId="77777777" w:rsidR="007C091E" w:rsidRDefault="007C091E" w:rsidP="000246FB">
      <w:r>
        <w:separator/>
      </w:r>
    </w:p>
  </w:footnote>
  <w:footnote w:type="continuationSeparator" w:id="0">
    <w:p w14:paraId="27F92842" w14:textId="77777777" w:rsidR="007C091E" w:rsidRDefault="007C091E" w:rsidP="000246F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572034"/>
    <w:multiLevelType w:val="hybridMultilevel"/>
    <w:tmpl w:val="AAD66050"/>
    <w:lvl w:ilvl="0" w:tplc="46D860A2">
      <w:start w:val="1"/>
      <w:numFmt w:val="lowerLetter"/>
      <w:lvlText w:val="%1-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E57239B"/>
    <w:multiLevelType w:val="hybridMultilevel"/>
    <w:tmpl w:val="72383400"/>
    <w:lvl w:ilvl="0" w:tplc="59323786">
      <w:start w:val="1"/>
      <w:numFmt w:val="lowerLetter"/>
      <w:lvlText w:val="%1-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F901650"/>
    <w:multiLevelType w:val="multilevel"/>
    <w:tmpl w:val="52F4B988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" w15:restartNumberingAfterBreak="0">
    <w:nsid w:val="222D46A9"/>
    <w:multiLevelType w:val="multilevel"/>
    <w:tmpl w:val="E646A7DE"/>
    <w:lvl w:ilvl="0">
      <w:start w:val="1"/>
      <w:numFmt w:val="bullet"/>
      <w:lvlText w:val=""/>
      <w:lvlJc w:val="left"/>
      <w:pPr>
        <w:tabs>
          <w:tab w:val="num" w:pos="0"/>
        </w:tabs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tabs>
          <w:tab w:val="num" w:pos="0"/>
        </w:tabs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tabs>
          <w:tab w:val="num" w:pos="0"/>
        </w:tabs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tabs>
          <w:tab w:val="num" w:pos="0"/>
        </w:tabs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tabs>
          <w:tab w:val="num" w:pos="0"/>
        </w:tabs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tabs>
          <w:tab w:val="num" w:pos="0"/>
        </w:tabs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tabs>
          <w:tab w:val="num" w:pos="0"/>
        </w:tabs>
        <w:ind w:left="4320" w:hanging="480"/>
      </w:pPr>
      <w:rPr>
        <w:rFonts w:ascii="Wingdings" w:hAnsi="Wingdings" w:cs="Wingdings" w:hint="default"/>
      </w:rPr>
    </w:lvl>
  </w:abstractNum>
  <w:abstractNum w:abstractNumId="4" w15:restartNumberingAfterBreak="0">
    <w:nsid w:val="22E72D65"/>
    <w:multiLevelType w:val="multilevel"/>
    <w:tmpl w:val="560A5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" w15:restartNumberingAfterBreak="0">
    <w:nsid w:val="38EA3148"/>
    <w:multiLevelType w:val="hybridMultilevel"/>
    <w:tmpl w:val="EF14719A"/>
    <w:lvl w:ilvl="0" w:tplc="309C43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3">
      <w:start w:val="1"/>
      <w:numFmt w:val="upperRoman"/>
      <w:lvlText w:val="%2."/>
      <w:lvlJc w:val="left"/>
      <w:pPr>
        <w:ind w:left="960" w:hanging="48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4EFA0293"/>
    <w:multiLevelType w:val="hybridMultilevel"/>
    <w:tmpl w:val="08EC835C"/>
    <w:lvl w:ilvl="0" w:tplc="A6C0865C">
      <w:start w:val="1"/>
      <w:numFmt w:val="lowerLetter"/>
      <w:lvlText w:val="%1-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4F3913C7"/>
    <w:multiLevelType w:val="hybridMultilevel"/>
    <w:tmpl w:val="C390E050"/>
    <w:lvl w:ilvl="0" w:tplc="1B42F78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BAE26A8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37486E0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EBA09FE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AB656BA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DE4997E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9C01D6E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69C35DE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A96EE56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60D04F6"/>
    <w:multiLevelType w:val="hybridMultilevel"/>
    <w:tmpl w:val="0F544E3C"/>
    <w:lvl w:ilvl="0" w:tplc="D40C8B5E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A9A76F0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66ED912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AA0C75E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F2A427A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2D24CF0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6DCF4D6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A5E1FDA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390E29E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8280E5B"/>
    <w:multiLevelType w:val="multilevel"/>
    <w:tmpl w:val="D5B2A23C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upperRoman"/>
      <w:lvlText w:val="%2."/>
      <w:lvlJc w:val="left"/>
      <w:pPr>
        <w:tabs>
          <w:tab w:val="num" w:pos="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320" w:hanging="480"/>
      </w:pPr>
    </w:lvl>
  </w:abstractNum>
  <w:abstractNum w:abstractNumId="10" w15:restartNumberingAfterBreak="0">
    <w:nsid w:val="78CF71A9"/>
    <w:multiLevelType w:val="hybridMultilevel"/>
    <w:tmpl w:val="F6D27B62"/>
    <w:lvl w:ilvl="0" w:tplc="6DCA6BE0">
      <w:start w:val="1"/>
      <w:numFmt w:val="lowerLetter"/>
      <w:lvlText w:val="%1-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685444383">
    <w:abstractNumId w:val="9"/>
  </w:num>
  <w:num w:numId="2" w16cid:durableId="247275145">
    <w:abstractNumId w:val="3"/>
  </w:num>
  <w:num w:numId="3" w16cid:durableId="1164197538">
    <w:abstractNumId w:val="4"/>
  </w:num>
  <w:num w:numId="4" w16cid:durableId="539048872">
    <w:abstractNumId w:val="2"/>
  </w:num>
  <w:num w:numId="5" w16cid:durableId="167838981">
    <w:abstractNumId w:val="5"/>
  </w:num>
  <w:num w:numId="6" w16cid:durableId="1851601550">
    <w:abstractNumId w:val="7"/>
  </w:num>
  <w:num w:numId="7" w16cid:durableId="650600065">
    <w:abstractNumId w:val="6"/>
  </w:num>
  <w:num w:numId="8" w16cid:durableId="663319503">
    <w:abstractNumId w:val="0"/>
  </w:num>
  <w:num w:numId="9" w16cid:durableId="1969312133">
    <w:abstractNumId w:val="1"/>
  </w:num>
  <w:num w:numId="10" w16cid:durableId="1081172862">
    <w:abstractNumId w:val="8"/>
  </w:num>
  <w:num w:numId="11" w16cid:durableId="198627655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bordersDoNotSurroundHeader/>
  <w:bordersDoNotSurroundFooter/>
  <w:defaultTabStop w:val="48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4B85"/>
    <w:rsid w:val="00016E8F"/>
    <w:rsid w:val="000246FB"/>
    <w:rsid w:val="000B158F"/>
    <w:rsid w:val="00104636"/>
    <w:rsid w:val="00104A37"/>
    <w:rsid w:val="00106FE3"/>
    <w:rsid w:val="001414CC"/>
    <w:rsid w:val="002A4AC1"/>
    <w:rsid w:val="002E19AB"/>
    <w:rsid w:val="00323D99"/>
    <w:rsid w:val="0037671A"/>
    <w:rsid w:val="00377E10"/>
    <w:rsid w:val="00425791"/>
    <w:rsid w:val="00447117"/>
    <w:rsid w:val="00453661"/>
    <w:rsid w:val="0045538C"/>
    <w:rsid w:val="004812D4"/>
    <w:rsid w:val="005C40B7"/>
    <w:rsid w:val="0064318A"/>
    <w:rsid w:val="006438FC"/>
    <w:rsid w:val="007C091E"/>
    <w:rsid w:val="00801D49"/>
    <w:rsid w:val="0088174D"/>
    <w:rsid w:val="008D35D2"/>
    <w:rsid w:val="00940166"/>
    <w:rsid w:val="0095670E"/>
    <w:rsid w:val="009F2DAF"/>
    <w:rsid w:val="00A113C9"/>
    <w:rsid w:val="00A646E6"/>
    <w:rsid w:val="00A72F18"/>
    <w:rsid w:val="00B61D82"/>
    <w:rsid w:val="00BA5FBF"/>
    <w:rsid w:val="00BE0BCE"/>
    <w:rsid w:val="00C24393"/>
    <w:rsid w:val="00C2442E"/>
    <w:rsid w:val="00C61B52"/>
    <w:rsid w:val="00CD426F"/>
    <w:rsid w:val="00DA2E49"/>
    <w:rsid w:val="00DE60CC"/>
    <w:rsid w:val="00E62A63"/>
    <w:rsid w:val="00F21DB9"/>
    <w:rsid w:val="00FC4B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B52B167"/>
  <w15:docId w15:val="{C8623CF0-3CAE-4827-84F4-F4F7E5F9DA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頁首 字元"/>
    <w:basedOn w:val="a0"/>
    <w:link w:val="a4"/>
    <w:uiPriority w:val="99"/>
    <w:qFormat/>
    <w:rsid w:val="0033790B"/>
    <w:rPr>
      <w:sz w:val="20"/>
      <w:szCs w:val="20"/>
    </w:rPr>
  </w:style>
  <w:style w:type="character" w:customStyle="1" w:styleId="a5">
    <w:name w:val="頁尾 字元"/>
    <w:basedOn w:val="a0"/>
    <w:link w:val="a6"/>
    <w:uiPriority w:val="99"/>
    <w:qFormat/>
    <w:rsid w:val="0033790B"/>
    <w:rPr>
      <w:sz w:val="20"/>
      <w:szCs w:val="20"/>
    </w:rPr>
  </w:style>
  <w:style w:type="character" w:styleId="a7">
    <w:name w:val="Placeholder Text"/>
    <w:basedOn w:val="a0"/>
    <w:uiPriority w:val="99"/>
    <w:semiHidden/>
    <w:qFormat/>
    <w:rsid w:val="006B59B8"/>
    <w:rPr>
      <w:color w:val="666666"/>
    </w:rPr>
  </w:style>
  <w:style w:type="character" w:customStyle="1" w:styleId="1">
    <w:name w:val="項目符號1"/>
    <w:qFormat/>
    <w:rPr>
      <w:rFonts w:ascii="OpenSymbol" w:eastAsia="OpenSymbol" w:hAnsi="OpenSymbol" w:cs="OpenSymbol"/>
    </w:rPr>
  </w:style>
  <w:style w:type="paragraph" w:styleId="a8">
    <w:name w:val="Title"/>
    <w:basedOn w:val="a"/>
    <w:next w:val="a9"/>
    <w:qFormat/>
    <w:pPr>
      <w:keepNext/>
      <w:spacing w:before="240" w:after="120"/>
    </w:pPr>
    <w:rPr>
      <w:rFonts w:ascii="Arial" w:eastAsia="微軟正黑體" w:hAnsi="Arial" w:cs="Lucida Sans"/>
      <w:sz w:val="28"/>
      <w:szCs w:val="28"/>
    </w:rPr>
  </w:style>
  <w:style w:type="paragraph" w:styleId="a9">
    <w:name w:val="Body Text"/>
    <w:basedOn w:val="a"/>
    <w:pPr>
      <w:spacing w:after="140" w:line="276" w:lineRule="auto"/>
    </w:pPr>
  </w:style>
  <w:style w:type="paragraph" w:styleId="aa">
    <w:name w:val="List"/>
    <w:basedOn w:val="a9"/>
    <w:rPr>
      <w:rFonts w:cs="Lucida Sans"/>
    </w:rPr>
  </w:style>
  <w:style w:type="paragraph" w:styleId="ab">
    <w:name w:val="caption"/>
    <w:basedOn w:val="a"/>
    <w:qFormat/>
    <w:pPr>
      <w:suppressLineNumbers/>
      <w:spacing w:before="120" w:after="120"/>
    </w:pPr>
    <w:rPr>
      <w:rFonts w:cs="Lucida Sans"/>
      <w:i/>
      <w:iCs/>
      <w:szCs w:val="24"/>
    </w:rPr>
  </w:style>
  <w:style w:type="paragraph" w:customStyle="1" w:styleId="ac">
    <w:name w:val="索引"/>
    <w:basedOn w:val="a"/>
    <w:qFormat/>
    <w:pPr>
      <w:suppressLineNumbers/>
    </w:pPr>
    <w:rPr>
      <w:rFonts w:cs="Lucida Sans"/>
    </w:rPr>
  </w:style>
  <w:style w:type="paragraph" w:styleId="ad">
    <w:name w:val="List Paragraph"/>
    <w:basedOn w:val="a"/>
    <w:uiPriority w:val="34"/>
    <w:qFormat/>
    <w:rsid w:val="00D053B7"/>
    <w:pPr>
      <w:ind w:left="480"/>
    </w:pPr>
  </w:style>
  <w:style w:type="paragraph" w:customStyle="1" w:styleId="ae">
    <w:name w:val="頁首與頁尾"/>
    <w:basedOn w:val="a"/>
    <w:qFormat/>
  </w:style>
  <w:style w:type="paragraph" w:styleId="a4">
    <w:name w:val="header"/>
    <w:basedOn w:val="a"/>
    <w:link w:val="a3"/>
    <w:uiPriority w:val="99"/>
    <w:unhideWhenUsed/>
    <w:rsid w:val="0033790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6">
    <w:name w:val="footer"/>
    <w:basedOn w:val="a"/>
    <w:link w:val="a5"/>
    <w:uiPriority w:val="99"/>
    <w:unhideWhenUsed/>
    <w:rsid w:val="0033790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customStyle="1" w:styleId="af">
    <w:name w:val="表格內容"/>
    <w:basedOn w:val="a"/>
    <w:qFormat/>
    <w:pPr>
      <w:suppressLineNumbers/>
    </w:pPr>
  </w:style>
  <w:style w:type="paragraph" w:customStyle="1" w:styleId="af0">
    <w:name w:val="表格標題"/>
    <w:basedOn w:val="af"/>
    <w:qFormat/>
    <w:pPr>
      <w:jc w:val="center"/>
    </w:pPr>
    <w:rPr>
      <w:b/>
      <w:bCs/>
    </w:rPr>
  </w:style>
  <w:style w:type="table" w:styleId="af1">
    <w:name w:val="Table Grid"/>
    <w:basedOn w:val="a1"/>
    <w:uiPriority w:val="39"/>
    <w:rsid w:val="00A235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959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30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65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34683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34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83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81495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743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82387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29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7</Pages>
  <Words>116</Words>
  <Characters>662</Characters>
  <Application>Microsoft Office Word</Application>
  <DocSecurity>0</DocSecurity>
  <Lines>5</Lines>
  <Paragraphs>1</Paragraphs>
  <ScaleCrop>false</ScaleCrop>
  <Company/>
  <LinksUpToDate>false</LinksUpToDate>
  <CharactersWithSpaces>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MUNEO</dc:creator>
  <dc:description/>
  <cp:lastModifiedBy>李俊逸</cp:lastModifiedBy>
  <cp:revision>15</cp:revision>
  <dcterms:created xsi:type="dcterms:W3CDTF">2024-04-16T03:00:00Z</dcterms:created>
  <dcterms:modified xsi:type="dcterms:W3CDTF">2024-04-30T02:40:00Z</dcterms:modified>
  <dc:language>zh-TW</dc:language>
</cp:coreProperties>
</file>